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Tabela-Siatka"/>
        <w:tblW w:w="9330" w:type="dxa"/>
        <w:tblLayout w:type="fixed"/>
        <w:tblLook w:val="04A0" w:firstRow="1" w:lastRow="0" w:firstColumn="1" w:lastColumn="0" w:noHBand="0" w:noVBand="1"/>
      </w:tblPr>
      <w:tblGrid>
        <w:gridCol w:w="3261"/>
        <w:gridCol w:w="5811"/>
        <w:gridCol w:w="258"/>
      </w:tblGrid>
      <w:tr w:rsidR="00065513" w:rsidRPr="00A3400E" w:rsidTr="000C790D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513" w:rsidRPr="00A3400E" w:rsidRDefault="00D71002">
            <w:pPr>
              <w:widowControl w:val="0"/>
              <w:spacing w:after="0" w:line="240" w:lineRule="auto"/>
              <w:ind w:righ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bookmarkStart w:id="0" w:name="_Hlk95224098"/>
            <w:bookmarkStart w:id="1" w:name="_GoBack"/>
            <w:bookmarkEnd w:id="1"/>
            <w:r w:rsidRPr="00A3400E">
              <w:rPr>
                <w:rFonts w:ascii="Times New Roman" w:eastAsia="Calibri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 odbioru prac wykonawcy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065513" w:rsidRPr="00A3400E" w:rsidRDefault="0006551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513" w:rsidRPr="00A3400E" w:rsidTr="000C790D"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065513" w:rsidRPr="00A3400E" w:rsidRDefault="00D710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3400E">
              <w:rPr>
                <w:rFonts w:ascii="Times New Roman" w:eastAsia="Calibri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 Priorytetowego „Cie</w:t>
            </w:r>
            <w:r w:rsidR="00AD1050" w:rsidRPr="00A3400E">
              <w:rPr>
                <w:rFonts w:ascii="Times New Roman" w:eastAsia="Calibri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płe Mieszkanie” </w:t>
            </w:r>
            <w:r w:rsidR="00F034F6">
              <w:rPr>
                <w:rFonts w:ascii="Times New Roman" w:eastAsia="Calibri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– nabór II </w:t>
            </w:r>
            <w:r w:rsidR="00AD1050" w:rsidRPr="00A3400E">
              <w:rPr>
                <w:rFonts w:ascii="Times New Roman" w:eastAsia="Calibri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 Gminie </w:t>
            </w:r>
            <w:r w:rsidR="004D0CCA" w:rsidRPr="00A3400E">
              <w:rPr>
                <w:rFonts w:ascii="Times New Roman" w:eastAsia="Calibri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Miasto </w:t>
            </w:r>
            <w:r w:rsidR="00AD1050" w:rsidRPr="00A3400E">
              <w:rPr>
                <w:rFonts w:ascii="Times New Roman" w:eastAsia="Calibri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Rzeszów</w:t>
            </w:r>
          </w:p>
          <w:p w:rsidR="00065513" w:rsidRPr="00A3400E" w:rsidRDefault="000655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17734">
              <w:rPr>
                <w:rFonts w:ascii="Times New Roman" w:eastAsia="Calibri" w:hAnsi="Times New Roman" w:cs="Times New Roman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 DANE OGÓLNE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065513" w:rsidRPr="00A3400E" w:rsidRDefault="0006551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513" w:rsidRPr="00A3400E" w:rsidTr="00991217">
        <w:trPr>
          <w:trHeight w:val="433"/>
        </w:trPr>
        <w:tc>
          <w:tcPr>
            <w:tcW w:w="3261" w:type="dxa"/>
          </w:tcPr>
          <w:p w:rsidR="00065513" w:rsidRPr="00991217" w:rsidRDefault="00D71002" w:rsidP="0099121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1217">
              <w:rPr>
                <w:rFonts w:ascii="Times New Roman" w:eastAsia="Calibri" w:hAnsi="Times New Roman" w:cs="Times New Roman"/>
              </w:rPr>
              <w:t xml:space="preserve">Numer umowy o </w:t>
            </w:r>
            <w:r w:rsidR="00991217">
              <w:rPr>
                <w:rFonts w:ascii="Times New Roman" w:eastAsia="Calibri" w:hAnsi="Times New Roman" w:cs="Times New Roman"/>
              </w:rPr>
              <w:t>d</w:t>
            </w:r>
            <w:r w:rsidRPr="00991217">
              <w:rPr>
                <w:rFonts w:ascii="Times New Roman" w:eastAsia="Calibri" w:hAnsi="Times New Roman" w:cs="Times New Roman"/>
              </w:rPr>
              <w:t>ofinansowanie</w:t>
            </w:r>
          </w:p>
        </w:tc>
        <w:tc>
          <w:tcPr>
            <w:tcW w:w="6069" w:type="dxa"/>
            <w:gridSpan w:val="2"/>
            <w:shd w:val="clear" w:color="auto" w:fill="FFFFFF" w:themeFill="background1"/>
          </w:tcPr>
          <w:p w:rsidR="00065513" w:rsidRPr="00A3400E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513" w:rsidRPr="00A3400E" w:rsidRDefault="00065513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3114"/>
        <w:gridCol w:w="3832"/>
      </w:tblGrid>
      <w:tr w:rsidR="00065513" w:rsidRPr="00F17734" w:rsidTr="00D3169A">
        <w:trPr>
          <w:trHeight w:val="530"/>
        </w:trPr>
        <w:tc>
          <w:tcPr>
            <w:tcW w:w="2405" w:type="dxa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7734">
              <w:rPr>
                <w:rFonts w:ascii="Times New Roman" w:eastAsia="Calibri" w:hAnsi="Times New Roman" w:cs="Times New Roman"/>
              </w:rPr>
              <w:t xml:space="preserve">Data i miejsce sporządzenia protokołu </w:t>
            </w: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65513" w:rsidRPr="00F17734" w:rsidTr="00B507A4">
        <w:trPr>
          <w:trHeight w:val="746"/>
        </w:trPr>
        <w:tc>
          <w:tcPr>
            <w:tcW w:w="2405" w:type="dxa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7734">
              <w:rPr>
                <w:rFonts w:ascii="Times New Roman" w:eastAsia="Calibri" w:hAnsi="Times New Roman" w:cs="Times New Roman"/>
              </w:rPr>
              <w:t>Termin wykonania prac (wpisać datę rozpoczęcia</w:t>
            </w:r>
          </w:p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7734">
              <w:rPr>
                <w:rFonts w:ascii="Times New Roman" w:eastAsia="Calibri" w:hAnsi="Times New Roman" w:cs="Times New Roman"/>
              </w:rPr>
              <w:t xml:space="preserve"> i zakończenia)</w:t>
            </w:r>
          </w:p>
        </w:tc>
        <w:tc>
          <w:tcPr>
            <w:tcW w:w="3114" w:type="dxa"/>
            <w:shd w:val="clear" w:color="auto" w:fill="FFFFFF" w:themeFill="background1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 xml:space="preserve">Data rozpoczęcia </w:t>
            </w:r>
          </w:p>
        </w:tc>
        <w:tc>
          <w:tcPr>
            <w:tcW w:w="3832" w:type="dxa"/>
            <w:shd w:val="clear" w:color="auto" w:fill="FFFFFF" w:themeFill="background1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>Data zakończenia</w:t>
            </w:r>
          </w:p>
        </w:tc>
      </w:tr>
      <w:tr w:rsidR="00065513" w:rsidRPr="00F17734" w:rsidTr="00B507A4">
        <w:trPr>
          <w:trHeight w:val="558"/>
        </w:trPr>
        <w:tc>
          <w:tcPr>
            <w:tcW w:w="2405" w:type="dxa"/>
            <w:vAlign w:val="center"/>
          </w:tcPr>
          <w:p w:rsidR="00065513" w:rsidRPr="00F17734" w:rsidRDefault="003A7830" w:rsidP="003A783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Adres budynku</w:t>
            </w:r>
            <w:r w:rsidR="00D71002" w:rsidRPr="00F17734">
              <w:rPr>
                <w:rFonts w:ascii="Times New Roman" w:eastAsia="Calibri" w:hAnsi="Times New Roman" w:cs="Times New Roman"/>
              </w:rPr>
              <w:t xml:space="preserve"> mieszkalnego w którym wykonano prace</w:t>
            </w: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5513" w:rsidRPr="00F17734" w:rsidTr="00B507A4">
        <w:trPr>
          <w:trHeight w:val="694"/>
        </w:trPr>
        <w:tc>
          <w:tcPr>
            <w:tcW w:w="2405" w:type="dxa"/>
            <w:vAlign w:val="center"/>
          </w:tcPr>
          <w:p w:rsidR="00065513" w:rsidRPr="00F17734" w:rsidRDefault="00D71002" w:rsidP="003551B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7734">
              <w:rPr>
                <w:rFonts w:ascii="Times New Roman" w:eastAsia="Calibri" w:hAnsi="Times New Roman" w:cs="Times New Roman"/>
              </w:rPr>
              <w:t xml:space="preserve">Nazwa i adres wykonawcy prac (pieczęć firmowa </w:t>
            </w:r>
            <w:r w:rsidR="003551BD" w:rsidRPr="00F17734">
              <w:rPr>
                <w:rFonts w:ascii="Times New Roman" w:eastAsia="Calibri" w:hAnsi="Times New Roman" w:cs="Times New Roman"/>
              </w:rPr>
              <w:t>W</w:t>
            </w:r>
            <w:r w:rsidRPr="00F17734">
              <w:rPr>
                <w:rFonts w:ascii="Times New Roman" w:eastAsia="Calibri" w:hAnsi="Times New Roman" w:cs="Times New Roman"/>
              </w:rPr>
              <w:t>ykonawcy)</w:t>
            </w: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5513" w:rsidRPr="00F17734" w:rsidTr="00D3169A">
        <w:trPr>
          <w:trHeight w:val="540"/>
        </w:trPr>
        <w:tc>
          <w:tcPr>
            <w:tcW w:w="2405" w:type="dxa"/>
            <w:vAlign w:val="center"/>
          </w:tcPr>
          <w:p w:rsidR="00065513" w:rsidRPr="00F17734" w:rsidRDefault="00D71002" w:rsidP="003551B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7734">
              <w:rPr>
                <w:rFonts w:ascii="Times New Roman" w:eastAsia="Calibri" w:hAnsi="Times New Roman" w:cs="Times New Roman"/>
              </w:rPr>
              <w:t>Imię i nazwisko odbiorcy prac (</w:t>
            </w:r>
            <w:r w:rsidR="00B507A4" w:rsidRPr="00F17734">
              <w:rPr>
                <w:rFonts w:ascii="Times New Roman" w:eastAsia="Calibri" w:hAnsi="Times New Roman" w:cs="Times New Roman"/>
              </w:rPr>
              <w:t>Wnioskodawcy</w:t>
            </w:r>
            <w:r w:rsidRPr="00F1773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65513" w:rsidRPr="00F17734" w:rsidRDefault="0006551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065513" w:rsidRPr="00F17734" w:rsidRDefault="00D71002" w:rsidP="00B507A4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F17734">
        <w:rPr>
          <w:rFonts w:ascii="Times New Roman" w:hAnsi="Times New Roman" w:cs="Times New Roman"/>
          <w:b/>
        </w:rPr>
        <w:t xml:space="preserve">B. ZAKRES WYKONANYCH PRAC - </w:t>
      </w:r>
      <w:r w:rsidRPr="00F17734">
        <w:rPr>
          <w:rFonts w:ascii="Times New Roman" w:hAnsi="Times New Roman" w:cs="Times New Roman"/>
          <w:b/>
          <w:color w:val="000000"/>
        </w:rPr>
        <w:t xml:space="preserve"> zgodnie z zestawieniem rzeczowo – finansowym</w:t>
      </w:r>
      <w:r w:rsidR="004D0CCA" w:rsidRPr="00F17734">
        <w:rPr>
          <w:rFonts w:ascii="Times New Roman" w:hAnsi="Times New Roman" w:cs="Times New Roman"/>
          <w:b/>
          <w:color w:val="000000"/>
        </w:rPr>
        <w:t xml:space="preserve"> </w:t>
      </w:r>
      <w:r w:rsidRPr="00F17734">
        <w:rPr>
          <w:rFonts w:ascii="Times New Roman" w:hAnsi="Times New Roman" w:cs="Times New Roman"/>
          <w:b/>
          <w:color w:val="000000"/>
        </w:rPr>
        <w:t>z wniosku o</w:t>
      </w:r>
      <w:r w:rsidR="004D0CCA" w:rsidRPr="00F17734">
        <w:rPr>
          <w:rFonts w:ascii="Times New Roman" w:hAnsi="Times New Roman" w:cs="Times New Roman"/>
          <w:b/>
          <w:color w:val="000000"/>
        </w:rPr>
        <w:t> </w:t>
      </w:r>
      <w:r w:rsidRPr="00F17734">
        <w:rPr>
          <w:rFonts w:ascii="Times New Roman" w:hAnsi="Times New Roman" w:cs="Times New Roman"/>
          <w:b/>
          <w:color w:val="000000"/>
        </w:rPr>
        <w:t>dofinansowanie</w:t>
      </w: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80"/>
        <w:gridCol w:w="3005"/>
      </w:tblGrid>
      <w:tr w:rsidR="00065513" w:rsidRPr="00F17734" w:rsidTr="00F17734">
        <w:trPr>
          <w:cantSplit/>
        </w:trPr>
        <w:tc>
          <w:tcPr>
            <w:tcW w:w="6380" w:type="dxa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 xml:space="preserve">Demontaż źródła ciepła </w:t>
            </w:r>
          </w:p>
        </w:tc>
        <w:tc>
          <w:tcPr>
            <w:tcW w:w="3005" w:type="dxa"/>
            <w:vMerge w:val="restart"/>
            <w:vAlign w:val="center"/>
          </w:tcPr>
          <w:p w:rsidR="00065513" w:rsidRPr="00F17734" w:rsidRDefault="00D71002" w:rsidP="00F177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 xml:space="preserve">Liczba wyłączonych z </w:t>
            </w:r>
            <w:r w:rsidR="00F17734">
              <w:rPr>
                <w:rFonts w:ascii="Times New Roman" w:eastAsia="Calibri" w:hAnsi="Times New Roman" w:cs="Times New Roman"/>
                <w:b/>
              </w:rPr>
              <w:t>u</w:t>
            </w:r>
            <w:r w:rsidRPr="00F17734">
              <w:rPr>
                <w:rFonts w:ascii="Times New Roman" w:eastAsia="Calibri" w:hAnsi="Times New Roman" w:cs="Times New Roman"/>
                <w:b/>
              </w:rPr>
              <w:t>żytku źródeł ciepła na paliwo stałe</w:t>
            </w:r>
          </w:p>
        </w:tc>
      </w:tr>
      <w:tr w:rsidR="00065513" w:rsidRPr="00F17734" w:rsidTr="00F17734">
        <w:trPr>
          <w:trHeight w:val="372"/>
        </w:trPr>
        <w:tc>
          <w:tcPr>
            <w:tcW w:w="6380" w:type="dxa"/>
            <w:shd w:val="clear" w:color="auto" w:fill="FFFFFF" w:themeFill="background1"/>
          </w:tcPr>
          <w:p w:rsidR="00065513" w:rsidRPr="00F17734" w:rsidRDefault="00D71002" w:rsidP="00B507A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7734">
              <w:rPr>
                <w:rFonts w:ascii="Times New Roman" w:eastAsia="Calibri" w:hAnsi="Times New Roman" w:cs="Times New Roman"/>
              </w:rPr>
              <w:t>Rodzaje wyłączonych z użytku nieefektywnych źródeł ciepła na paliwo stałe (np. kominek, piec kaflowy, kocioł na węgiel, biomasę, piec wolnostojący typu koza, trzon kuchenny)</w:t>
            </w:r>
          </w:p>
        </w:tc>
        <w:tc>
          <w:tcPr>
            <w:tcW w:w="3005" w:type="dxa"/>
            <w:vMerge/>
            <w:shd w:val="clear" w:color="auto" w:fill="D6E3BC" w:themeFill="accent3" w:themeFillTint="66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5513" w:rsidRPr="00A3400E" w:rsidTr="00F17734">
        <w:trPr>
          <w:trHeight w:val="1083"/>
        </w:trPr>
        <w:tc>
          <w:tcPr>
            <w:tcW w:w="6380" w:type="dxa"/>
            <w:shd w:val="clear" w:color="auto" w:fill="FFFFFF" w:themeFill="background1"/>
          </w:tcPr>
          <w:p w:rsidR="00065513" w:rsidRPr="00A3400E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13" w:rsidRPr="00A3400E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:rsidR="00065513" w:rsidRPr="00A3400E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13" w:rsidRPr="00A3400E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13" w:rsidRPr="00A3400E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513" w:rsidRDefault="0006551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7734" w:rsidRPr="00A3400E" w:rsidRDefault="00F177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2"/>
        <w:gridCol w:w="1984"/>
        <w:gridCol w:w="2839"/>
      </w:tblGrid>
      <w:tr w:rsidR="00065513" w:rsidRPr="00A3400E">
        <w:trPr>
          <w:cantSplit/>
          <w:trHeight w:val="324"/>
        </w:trPr>
        <w:tc>
          <w:tcPr>
            <w:tcW w:w="9385" w:type="dxa"/>
            <w:gridSpan w:val="3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>Zakup i montaż nowego źródła ciepła</w:t>
            </w:r>
          </w:p>
        </w:tc>
      </w:tr>
      <w:tr w:rsidR="00065513" w:rsidRPr="00A3400E" w:rsidTr="00D3169A">
        <w:trPr>
          <w:trHeight w:val="372"/>
        </w:trPr>
        <w:tc>
          <w:tcPr>
            <w:tcW w:w="4562" w:type="dxa"/>
            <w:shd w:val="clear" w:color="auto" w:fill="FFFFFF" w:themeFill="background1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7734">
              <w:rPr>
                <w:rFonts w:ascii="Times New Roman" w:eastAsia="Calibri" w:hAnsi="Times New Roman" w:cs="Times New Roman"/>
              </w:rPr>
              <w:t>Rodzaj nowego źródła ciepła – wpisać zgodnie z kategorią kosztów kwalifikowanych</w:t>
            </w:r>
          </w:p>
        </w:tc>
        <w:tc>
          <w:tcPr>
            <w:tcW w:w="4823" w:type="dxa"/>
            <w:gridSpan w:val="2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5513" w:rsidRPr="00A3400E">
        <w:trPr>
          <w:trHeight w:val="372"/>
        </w:trPr>
        <w:tc>
          <w:tcPr>
            <w:tcW w:w="4562" w:type="dxa"/>
            <w:shd w:val="clear" w:color="auto" w:fill="FFFFFF" w:themeFill="background1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>Producent</w:t>
            </w: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>Model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>Moc</w:t>
            </w:r>
          </w:p>
        </w:tc>
      </w:tr>
      <w:tr w:rsidR="00065513" w:rsidRPr="00A3400E" w:rsidTr="00D3169A">
        <w:trPr>
          <w:trHeight w:val="638"/>
        </w:trPr>
        <w:tc>
          <w:tcPr>
            <w:tcW w:w="4562" w:type="dxa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5513" w:rsidRPr="00A3400E">
        <w:trPr>
          <w:trHeight w:val="372"/>
        </w:trPr>
        <w:tc>
          <w:tcPr>
            <w:tcW w:w="6546" w:type="dxa"/>
            <w:gridSpan w:val="2"/>
            <w:shd w:val="clear" w:color="auto" w:fill="auto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>TAK/NIE/NIE DOTYCZY</w:t>
            </w:r>
          </w:p>
        </w:tc>
      </w:tr>
      <w:tr w:rsidR="00065513" w:rsidRPr="00A3400E" w:rsidTr="00F17734">
        <w:trPr>
          <w:trHeight w:val="524"/>
        </w:trPr>
        <w:tc>
          <w:tcPr>
            <w:tcW w:w="6546" w:type="dxa"/>
            <w:gridSpan w:val="2"/>
            <w:shd w:val="clear" w:color="auto" w:fill="FFFFFF" w:themeFill="background1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7734">
              <w:rPr>
                <w:rFonts w:ascii="Times New Roman" w:eastAsia="Calibri" w:hAnsi="Times New Roman" w:cs="Times New Roman"/>
              </w:rPr>
              <w:t>W  przypadku kotła na paliwo stałe potwierdzam, że zamontowany kocioł nie posiada rusztu awaryjnego lub przedpaleniska.</w:t>
            </w:r>
          </w:p>
        </w:tc>
        <w:tc>
          <w:tcPr>
            <w:tcW w:w="2839" w:type="dxa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65513" w:rsidRDefault="0006551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7734" w:rsidRPr="00A3400E" w:rsidRDefault="00F177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-68" w:tblpY="100"/>
        <w:tblW w:w="9493" w:type="dxa"/>
        <w:tblLayout w:type="fixed"/>
        <w:tblLook w:val="04A0" w:firstRow="1" w:lastRow="0" w:firstColumn="1" w:lastColumn="0" w:noHBand="0" w:noVBand="1"/>
      </w:tblPr>
      <w:tblGrid>
        <w:gridCol w:w="5665"/>
        <w:gridCol w:w="1709"/>
        <w:gridCol w:w="2119"/>
      </w:tblGrid>
      <w:tr w:rsidR="00065513" w:rsidRPr="00F17734" w:rsidTr="00F17734">
        <w:trPr>
          <w:trHeight w:val="673"/>
        </w:trPr>
        <w:tc>
          <w:tcPr>
            <w:tcW w:w="5665" w:type="dxa"/>
            <w:vAlign w:val="center"/>
          </w:tcPr>
          <w:p w:rsidR="00065513" w:rsidRPr="00F17734" w:rsidRDefault="00D71002" w:rsidP="003A78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>Zakup i montaż instalacji centralnego ogrzewania, ciepłej wody użytkowej, wentylacji mechanicznej z odzyskiem ciepła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065513" w:rsidRPr="00F17734" w:rsidRDefault="00D71002" w:rsidP="00A340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 xml:space="preserve">Model, moc, </w:t>
            </w:r>
            <w:r w:rsidR="00A3400E" w:rsidRPr="00F17734">
              <w:rPr>
                <w:rFonts w:ascii="Times New Roman" w:eastAsia="Calibri" w:hAnsi="Times New Roman" w:cs="Times New Roman"/>
                <w:b/>
              </w:rPr>
              <w:t xml:space="preserve"> p</w:t>
            </w:r>
            <w:r w:rsidRPr="00F17734">
              <w:rPr>
                <w:rFonts w:ascii="Times New Roman" w:eastAsia="Calibri" w:hAnsi="Times New Roman" w:cs="Times New Roman"/>
                <w:b/>
              </w:rPr>
              <w:t>roducent</w:t>
            </w:r>
          </w:p>
          <w:p w:rsidR="00065513" w:rsidRPr="00F17734" w:rsidRDefault="00065513" w:rsidP="00A340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9" w:type="dxa"/>
            <w:vMerge w:val="restart"/>
            <w:vAlign w:val="center"/>
          </w:tcPr>
          <w:p w:rsidR="00065513" w:rsidRPr="00F17734" w:rsidRDefault="00D71002" w:rsidP="00F17734">
            <w:pPr>
              <w:widowControl w:val="0"/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 xml:space="preserve">Liczba </w:t>
            </w:r>
            <w:r w:rsidR="00F17734" w:rsidRPr="00F17734">
              <w:rPr>
                <w:rFonts w:ascii="Times New Roman" w:eastAsia="Calibri" w:hAnsi="Times New Roman" w:cs="Times New Roman"/>
                <w:b/>
              </w:rPr>
              <w:t>p</w:t>
            </w:r>
            <w:r w:rsidRPr="00F17734">
              <w:rPr>
                <w:rFonts w:ascii="Times New Roman" w:eastAsia="Calibri" w:hAnsi="Times New Roman" w:cs="Times New Roman"/>
                <w:b/>
              </w:rPr>
              <w:t>odstawowych elementów np. grzejników/urządzeń</w:t>
            </w:r>
            <w:r w:rsidR="00F17734" w:rsidRPr="00F17734"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Pr="00F17734">
              <w:rPr>
                <w:rFonts w:ascii="Times New Roman" w:eastAsia="Calibri" w:hAnsi="Times New Roman" w:cs="Times New Roman"/>
                <w:b/>
              </w:rPr>
              <w:t>/instalacji</w:t>
            </w:r>
          </w:p>
        </w:tc>
      </w:tr>
      <w:tr w:rsidR="00065513" w:rsidRPr="00F17734" w:rsidTr="00F17734">
        <w:trPr>
          <w:trHeight w:val="556"/>
        </w:trPr>
        <w:tc>
          <w:tcPr>
            <w:tcW w:w="5665" w:type="dxa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7734">
              <w:rPr>
                <w:rFonts w:ascii="Times New Roman" w:eastAsia="Calibri" w:hAnsi="Times New Roman" w:cs="Times New Roman"/>
              </w:rPr>
              <w:t>Rodzaj zamontowanej instalacji</w:t>
            </w:r>
            <w:r w:rsidR="004D0CCA" w:rsidRPr="00F17734">
              <w:rPr>
                <w:rFonts w:ascii="Times New Roman" w:eastAsia="Calibri" w:hAnsi="Times New Roman" w:cs="Times New Roman"/>
              </w:rPr>
              <w:t>:</w:t>
            </w:r>
            <w:r w:rsidR="00A3400E" w:rsidRPr="00F1773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9" w:type="dxa"/>
            <w:vMerge/>
            <w:shd w:val="clear" w:color="auto" w:fill="auto"/>
          </w:tcPr>
          <w:p w:rsidR="00065513" w:rsidRPr="00F17734" w:rsidRDefault="000655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9" w:type="dxa"/>
            <w:vMerge/>
          </w:tcPr>
          <w:p w:rsidR="00065513" w:rsidRPr="00F17734" w:rsidRDefault="000655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5513" w:rsidRPr="00F17734" w:rsidTr="00104025">
        <w:trPr>
          <w:trHeight w:val="2336"/>
        </w:trPr>
        <w:tc>
          <w:tcPr>
            <w:tcW w:w="5665" w:type="dxa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CCA" w:rsidRPr="00F17734" w:rsidRDefault="004D0CC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65513" w:rsidRDefault="00065513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F17734" w:rsidRPr="00F17734" w:rsidRDefault="00F17734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28"/>
        <w:gridCol w:w="1897"/>
        <w:gridCol w:w="2302"/>
      </w:tblGrid>
      <w:tr w:rsidR="00065513" w:rsidRPr="00F17734" w:rsidTr="00F17734">
        <w:trPr>
          <w:cantSplit/>
        </w:trPr>
        <w:tc>
          <w:tcPr>
            <w:tcW w:w="5328" w:type="dxa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</w:rPr>
              <w:t>Zakup i montaż stolarki okiennej i drzwiowej</w:t>
            </w:r>
          </w:p>
        </w:tc>
        <w:tc>
          <w:tcPr>
            <w:tcW w:w="1897" w:type="dxa"/>
            <w:vAlign w:val="center"/>
          </w:tcPr>
          <w:p w:rsidR="00065513" w:rsidRPr="00F17734" w:rsidRDefault="003A78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Powierzchnia w m2</w:t>
            </w:r>
          </w:p>
        </w:tc>
        <w:tc>
          <w:tcPr>
            <w:tcW w:w="2302" w:type="dxa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7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Stolarka okienna lub drzwiowa została zamontowana w pomieszczeniach ogrzewanych i spełnia wymagania WT2021</w:t>
            </w:r>
          </w:p>
          <w:p w:rsidR="00065513" w:rsidRPr="00F17734" w:rsidRDefault="00D710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77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(wpisać TAK lub NIE</w:t>
            </w:r>
            <w:r w:rsidRPr="00F17734">
              <w:rPr>
                <w:rStyle w:val="Odwoanieprzypisudolnego"/>
                <w:rFonts w:ascii="Times New Roman" w:eastAsia="Calibri" w:hAnsi="Times New Roman" w:cs="Times New Roman"/>
                <w:b/>
                <w:sz w:val="20"/>
                <w:szCs w:val="20"/>
              </w:rPr>
              <w:footnoteReference w:id="1"/>
            </w:r>
            <w:r w:rsidRPr="00F177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  <w:r w:rsidRPr="00F17734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065513" w:rsidRPr="00F17734" w:rsidTr="00991217">
        <w:trPr>
          <w:trHeight w:val="582"/>
        </w:trPr>
        <w:tc>
          <w:tcPr>
            <w:tcW w:w="5328" w:type="dxa"/>
            <w:shd w:val="clear" w:color="auto" w:fill="FFFFFF" w:themeFill="background1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lang w:eastAsia="pl-PL"/>
              </w:rPr>
            </w:pPr>
            <w:r w:rsidRPr="00F17734">
              <w:rPr>
                <w:rFonts w:ascii="Times New Roman" w:eastAsia="Calibri" w:hAnsi="Times New Roman" w:cs="Times New Roman"/>
                <w:color w:val="000000"/>
              </w:rPr>
              <w:t>Stolarka okienna</w:t>
            </w:r>
            <w:r w:rsidR="003A7830">
              <w:rPr>
                <w:rFonts w:ascii="Times New Roman" w:eastAsia="Calibri" w:hAnsi="Times New Roman" w:cs="Times New Roman"/>
                <w:color w:val="000000"/>
              </w:rPr>
              <w:t xml:space="preserve"> ( …………szt)</w:t>
            </w:r>
          </w:p>
        </w:tc>
        <w:tc>
          <w:tcPr>
            <w:tcW w:w="1897" w:type="dxa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5513" w:rsidRPr="00F17734" w:rsidTr="00991217">
        <w:trPr>
          <w:trHeight w:val="562"/>
        </w:trPr>
        <w:tc>
          <w:tcPr>
            <w:tcW w:w="5328" w:type="dxa"/>
            <w:shd w:val="clear" w:color="auto" w:fill="FFFFFF" w:themeFill="background1"/>
            <w:vAlign w:val="center"/>
          </w:tcPr>
          <w:p w:rsidR="00065513" w:rsidRPr="00F17734" w:rsidRDefault="00D710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lang w:eastAsia="pl-PL"/>
              </w:rPr>
            </w:pPr>
            <w:r w:rsidRPr="00F17734">
              <w:rPr>
                <w:rFonts w:ascii="Times New Roman" w:eastAsia="Calibri" w:hAnsi="Times New Roman" w:cs="Times New Roman"/>
                <w:color w:val="000000"/>
              </w:rPr>
              <w:t>Stolarka drzwiowa</w:t>
            </w:r>
            <w:r w:rsidR="003A7830">
              <w:rPr>
                <w:rFonts w:ascii="Times New Roman" w:eastAsia="Calibri" w:hAnsi="Times New Roman" w:cs="Times New Roman"/>
                <w:color w:val="000000"/>
              </w:rPr>
              <w:t xml:space="preserve"> ( …………szt)</w:t>
            </w:r>
          </w:p>
        </w:tc>
        <w:tc>
          <w:tcPr>
            <w:tcW w:w="1897" w:type="dxa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065513" w:rsidRPr="00F17734" w:rsidRDefault="000655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7830" w:rsidRPr="00F17734" w:rsidTr="00991217">
        <w:trPr>
          <w:trHeight w:val="562"/>
        </w:trPr>
        <w:tc>
          <w:tcPr>
            <w:tcW w:w="5328" w:type="dxa"/>
            <w:shd w:val="clear" w:color="auto" w:fill="FFFFFF" w:themeFill="background1"/>
            <w:vAlign w:val="center"/>
          </w:tcPr>
          <w:p w:rsidR="003A7830" w:rsidRPr="00F17734" w:rsidRDefault="003A7830" w:rsidP="003A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Bramy garażowe ( …………szt)</w:t>
            </w:r>
          </w:p>
        </w:tc>
        <w:tc>
          <w:tcPr>
            <w:tcW w:w="1897" w:type="dxa"/>
            <w:shd w:val="clear" w:color="auto" w:fill="FFFFFF" w:themeFill="background1"/>
          </w:tcPr>
          <w:p w:rsidR="003A7830" w:rsidRPr="00F17734" w:rsidRDefault="003A783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3A7830" w:rsidRPr="00F17734" w:rsidRDefault="003A783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47BF1" w:rsidRPr="00F17734" w:rsidRDefault="00E47BF1">
      <w:pPr>
        <w:tabs>
          <w:tab w:val="left" w:pos="7245"/>
        </w:tabs>
        <w:spacing w:after="60" w:line="240" w:lineRule="auto"/>
        <w:rPr>
          <w:rFonts w:ascii="Times New Roman" w:eastAsia="Calibri" w:hAnsi="Times New Roman" w:cs="Times New Roman"/>
          <w:b/>
          <w:color w:val="000000"/>
        </w:rPr>
      </w:pPr>
    </w:p>
    <w:p w:rsidR="003A7830" w:rsidRDefault="003A7830" w:rsidP="003A7830">
      <w:pPr>
        <w:suppressAutoHyphens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540864" w:rsidRPr="003A7830" w:rsidRDefault="00540864" w:rsidP="003A7830">
      <w:pPr>
        <w:suppressAutoHyphens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536"/>
        <w:gridCol w:w="1843"/>
      </w:tblGrid>
      <w:tr w:rsidR="000E0029" w:rsidRPr="003A7830" w:rsidTr="00104025">
        <w:trPr>
          <w:trHeight w:val="900"/>
        </w:trPr>
        <w:tc>
          <w:tcPr>
            <w:tcW w:w="3261" w:type="dxa"/>
            <w:vAlign w:val="center"/>
          </w:tcPr>
          <w:p w:rsidR="000E0029" w:rsidRPr="00540864" w:rsidRDefault="000E0029" w:rsidP="00540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7830">
              <w:rPr>
                <w:rFonts w:ascii="Times New Roman" w:hAnsi="Times New Roman" w:cs="Times New Roman"/>
                <w:b/>
                <w:bCs/>
                <w:color w:val="000000"/>
              </w:rPr>
              <w:t>Instalacja fotowoltaiczna</w:t>
            </w:r>
          </w:p>
          <w:p w:rsidR="000E0029" w:rsidRPr="003A7830" w:rsidRDefault="000E0029" w:rsidP="000E00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:rsidR="000E0029" w:rsidRPr="003A7830" w:rsidRDefault="000E0029" w:rsidP="000E00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7830">
              <w:rPr>
                <w:rFonts w:ascii="Times New Roman" w:hAnsi="Times New Roman" w:cs="Times New Roman"/>
                <w:b/>
                <w:bCs/>
                <w:color w:val="000000"/>
              </w:rPr>
              <w:t>Model/typ mikroinstalacji fotowoltaicznej</w:t>
            </w:r>
          </w:p>
        </w:tc>
        <w:tc>
          <w:tcPr>
            <w:tcW w:w="1843" w:type="dxa"/>
            <w:vAlign w:val="center"/>
          </w:tcPr>
          <w:p w:rsidR="000E0029" w:rsidRPr="000E0029" w:rsidRDefault="000E0029" w:rsidP="000E00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7830">
              <w:rPr>
                <w:rFonts w:ascii="Times New Roman" w:hAnsi="Times New Roman" w:cs="Times New Roman"/>
                <w:b/>
                <w:bCs/>
                <w:color w:val="000000"/>
              </w:rPr>
              <w:t>Moc (MWe)</w:t>
            </w:r>
          </w:p>
        </w:tc>
      </w:tr>
      <w:tr w:rsidR="000E0029" w:rsidRPr="003A7830" w:rsidTr="00104025">
        <w:trPr>
          <w:trHeight w:val="736"/>
        </w:trPr>
        <w:tc>
          <w:tcPr>
            <w:tcW w:w="3261" w:type="dxa"/>
          </w:tcPr>
          <w:p w:rsidR="000E0029" w:rsidRPr="000E0029" w:rsidRDefault="000E0029" w:rsidP="003A78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0E0029" w:rsidRPr="000E0029" w:rsidRDefault="000E0029" w:rsidP="003A78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0E0029" w:rsidRPr="000E0029" w:rsidRDefault="000E0029" w:rsidP="003A78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3A7830" w:rsidRDefault="003A7830">
      <w:pPr>
        <w:tabs>
          <w:tab w:val="left" w:pos="7245"/>
        </w:tabs>
        <w:spacing w:after="6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E0029" w:rsidRDefault="000E0029">
      <w:pPr>
        <w:tabs>
          <w:tab w:val="left" w:pos="7245"/>
        </w:tabs>
        <w:spacing w:after="6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960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4252"/>
        <w:gridCol w:w="2127"/>
      </w:tblGrid>
      <w:tr w:rsidR="00540864" w:rsidRPr="003A7830" w:rsidTr="00540864">
        <w:trPr>
          <w:trHeight w:val="484"/>
        </w:trPr>
        <w:tc>
          <w:tcPr>
            <w:tcW w:w="3222" w:type="dxa"/>
            <w:vAlign w:val="center"/>
          </w:tcPr>
          <w:p w:rsidR="00540864" w:rsidRPr="000E0029" w:rsidRDefault="00540864" w:rsidP="0054086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0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Ocieplenie przegród budowlanych</w:t>
            </w:r>
          </w:p>
          <w:p w:rsidR="00540864" w:rsidRPr="000E0029" w:rsidRDefault="00540864" w:rsidP="002D7E8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540864" w:rsidRPr="003A7830" w:rsidRDefault="00540864" w:rsidP="002D7E8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540864" w:rsidRPr="003A7830" w:rsidRDefault="00540864" w:rsidP="002D7E8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Rodzaj ocieplenia</w:t>
            </w:r>
          </w:p>
        </w:tc>
        <w:tc>
          <w:tcPr>
            <w:tcW w:w="2127" w:type="dxa"/>
            <w:vAlign w:val="center"/>
          </w:tcPr>
          <w:p w:rsidR="00540864" w:rsidRPr="000E0029" w:rsidRDefault="00540864" w:rsidP="002D7E8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Powierzchnia w m2</w:t>
            </w:r>
          </w:p>
        </w:tc>
      </w:tr>
      <w:tr w:rsidR="00540864" w:rsidRPr="003A7830" w:rsidTr="00540864">
        <w:trPr>
          <w:trHeight w:val="736"/>
        </w:trPr>
        <w:tc>
          <w:tcPr>
            <w:tcW w:w="3222" w:type="dxa"/>
          </w:tcPr>
          <w:p w:rsidR="00540864" w:rsidRPr="000E0029" w:rsidRDefault="00540864" w:rsidP="002D7E8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:rsidR="00540864" w:rsidRPr="000E0029" w:rsidRDefault="00540864" w:rsidP="002D7E8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</w:tcPr>
          <w:p w:rsidR="00540864" w:rsidRPr="000E0029" w:rsidRDefault="00540864" w:rsidP="002D7E8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065513" w:rsidRPr="00A3400E" w:rsidRDefault="00D71002">
      <w:pPr>
        <w:tabs>
          <w:tab w:val="left" w:pos="7245"/>
        </w:tabs>
        <w:spacing w:after="6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340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Oświadczenia Wykonawcy: </w:t>
      </w:r>
      <w:r w:rsidRPr="00A340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:rsidR="00065513" w:rsidRPr="007B672B" w:rsidRDefault="00D71002" w:rsidP="007B672B">
      <w:pPr>
        <w:numPr>
          <w:ilvl w:val="0"/>
          <w:numId w:val="2"/>
        </w:numPr>
        <w:tabs>
          <w:tab w:val="clear" w:pos="0"/>
        </w:tabs>
        <w:spacing w:after="6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72B">
        <w:rPr>
          <w:rFonts w:ascii="Times New Roman" w:eastAsia="Calibri" w:hAnsi="Times New Roman" w:cs="Times New Roman"/>
          <w:sz w:val="24"/>
          <w:szCs w:val="24"/>
        </w:rPr>
        <w:t>Stwierdzam, że prace objęte protokołem, zostały wykonane zgodnie z warunkami pozwolenia na budowę oraz dokumentacją projektową (jeśli dotyczy), przepisami prawa w</w:t>
      </w:r>
      <w:r w:rsidR="00A3400E" w:rsidRPr="007B672B">
        <w:rPr>
          <w:rFonts w:ascii="Times New Roman" w:eastAsia="Calibri" w:hAnsi="Times New Roman" w:cs="Times New Roman"/>
          <w:sz w:val="24"/>
          <w:szCs w:val="24"/>
        </w:rPr>
        <w:t> </w:t>
      </w:r>
      <w:r w:rsidRPr="007B672B">
        <w:rPr>
          <w:rFonts w:ascii="Times New Roman" w:eastAsia="Calibri" w:hAnsi="Times New Roman" w:cs="Times New Roman"/>
          <w:sz w:val="24"/>
          <w:szCs w:val="24"/>
        </w:rPr>
        <w:t>tym prawa budowlanego i obowiązującymi Polskimi Normami.</w:t>
      </w:r>
    </w:p>
    <w:p w:rsidR="007B672B" w:rsidRPr="007B672B" w:rsidRDefault="007B672B" w:rsidP="007B672B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54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7B672B">
        <w:rPr>
          <w:rFonts w:ascii="Times New Roman" w:hAnsi="Times New Roman" w:cs="Times New Roman"/>
          <w:color w:val="000000"/>
          <w:sz w:val="24"/>
          <w:szCs w:val="24"/>
        </w:rPr>
        <w:t xml:space="preserve">instalacja gazowa została poddana próbie szczelności zgodnie z § 44 Rozporządzenia Ministra Spraw Wewnętrznych i Administracji z dnia 16 sierpnia 1999 r. w sprawie warunków technicznych użytkowania budynków mieszkalnych; </w:t>
      </w:r>
    </w:p>
    <w:p w:rsidR="007B672B" w:rsidRPr="007B672B" w:rsidRDefault="007B672B" w:rsidP="007B672B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54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7B672B">
        <w:rPr>
          <w:rFonts w:ascii="Times New Roman" w:hAnsi="Times New Roman" w:cs="Times New Roman"/>
          <w:color w:val="000000"/>
          <w:sz w:val="24"/>
          <w:szCs w:val="24"/>
        </w:rPr>
        <w:t xml:space="preserve"> dokonano również sprawdzenia podłączenia i działania przewodów spalinowych oraz wentylacji (dotyczy ogrzewania gazowego i olejowego); </w:t>
      </w:r>
    </w:p>
    <w:p w:rsidR="007B672B" w:rsidRPr="007B672B" w:rsidRDefault="007B672B" w:rsidP="007B672B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54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7B672B">
        <w:rPr>
          <w:rFonts w:ascii="Times New Roman" w:hAnsi="Times New Roman" w:cs="Times New Roman"/>
          <w:color w:val="000000"/>
          <w:sz w:val="24"/>
          <w:szCs w:val="24"/>
        </w:rPr>
        <w:t xml:space="preserve">system grzewczy nadaje się do bezpiecznego użytkowania; </w:t>
      </w:r>
    </w:p>
    <w:p w:rsidR="00065513" w:rsidRPr="007B672B" w:rsidRDefault="00D71002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72B">
        <w:rPr>
          <w:rFonts w:ascii="Times New Roman" w:eastAsia="Calibri" w:hAnsi="Times New Roman" w:cs="Times New Roman"/>
          <w:sz w:val="24"/>
          <w:szCs w:val="24"/>
        </w:rPr>
        <w:t>Odbiorca prac otrzymał gwarancję jakości producenta dla urządzeń objętych niniejszym protokołem.</w:t>
      </w:r>
    </w:p>
    <w:p w:rsidR="00065513" w:rsidRPr="007B672B" w:rsidRDefault="00D71002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72B">
        <w:rPr>
          <w:rFonts w:ascii="Times New Roman" w:eastAsia="Calibri" w:hAnsi="Times New Roman" w:cs="Times New Roman"/>
          <w:sz w:val="24"/>
          <w:szCs w:val="24"/>
        </w:rPr>
        <w:t>Odbiorca prac otrzymał odpowiednie certyfikaty/świadectwa, etykiety/karty produktu/atesty wyrobów budowlanych i urządzeń.</w:t>
      </w:r>
    </w:p>
    <w:p w:rsidR="00065513" w:rsidRPr="007B672B" w:rsidRDefault="00D71002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72B">
        <w:rPr>
          <w:rFonts w:ascii="Times New Roman" w:eastAsia="Calibri" w:hAnsi="Times New Roman" w:cs="Times New Roman"/>
          <w:sz w:val="24"/>
          <w:szCs w:val="24"/>
        </w:rPr>
        <w:t>Wszystkie urządzenia oraz materiały, które wskazano w niniejszym protokole zostały zamontowane jako fabrycznie nowe, dopuszczone do obrotu oraz w przypadku gdy wynika to z obowiązujących przepisów prawa - posiadają deklaracje zgodności urządzeń z</w:t>
      </w:r>
      <w:r w:rsidR="00A3400E" w:rsidRPr="007B672B">
        <w:rPr>
          <w:rFonts w:ascii="Times New Roman" w:eastAsia="Calibri" w:hAnsi="Times New Roman" w:cs="Times New Roman"/>
          <w:sz w:val="24"/>
          <w:szCs w:val="24"/>
        </w:rPr>
        <w:t> </w:t>
      </w:r>
      <w:r w:rsidRPr="007B672B">
        <w:rPr>
          <w:rFonts w:ascii="Times New Roman" w:eastAsia="Calibri" w:hAnsi="Times New Roman" w:cs="Times New Roman"/>
          <w:sz w:val="24"/>
          <w:szCs w:val="24"/>
        </w:rPr>
        <w:t>przepisami z zakresu bezpieczeństwa produktu (oznaczenia „CE” lub „B”).</w:t>
      </w:r>
    </w:p>
    <w:p w:rsidR="00065513" w:rsidRPr="007B672B" w:rsidRDefault="00D71002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72B">
        <w:rPr>
          <w:rFonts w:ascii="Times New Roman" w:hAnsi="Times New Roman" w:cs="Times New Roman"/>
          <w:sz w:val="24"/>
          <w:szCs w:val="24"/>
        </w:rPr>
        <w:t xml:space="preserve">Oświadczam, że informacje zawarte w protokole odbioru prac, są prawdziwe oraz zgodne ze stanem faktycznym i prawnym. Znane mi są skutki składania fałszywych oświadczeń, wynikające z art.297 § 1 ustawy z dnia 6 czerwca 1997r. Kodeks karny. </w:t>
      </w:r>
    </w:p>
    <w:p w:rsidR="00A3400E" w:rsidRPr="007B672B" w:rsidRDefault="00A3400E">
      <w:pPr>
        <w:spacing w:before="240" w:after="0" w:line="240" w:lineRule="auto"/>
        <w:ind w:left="3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91217" w:rsidRDefault="00991217">
      <w:pPr>
        <w:spacing w:before="240" w:after="0" w:line="240" w:lineRule="auto"/>
        <w:ind w:left="3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04025" w:rsidRDefault="00104025">
      <w:pPr>
        <w:spacing w:before="240" w:after="0" w:line="240" w:lineRule="auto"/>
        <w:ind w:left="3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65513" w:rsidRPr="00A3400E" w:rsidRDefault="00D71002">
      <w:pPr>
        <w:spacing w:before="240" w:after="0" w:line="24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00E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 </w:t>
      </w:r>
      <w:r w:rsidRPr="00A340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400E">
        <w:rPr>
          <w:rFonts w:ascii="Times New Roman" w:hAnsi="Times New Roman" w:cs="Times New Roman"/>
          <w:sz w:val="24"/>
          <w:szCs w:val="24"/>
          <w:vertAlign w:val="superscript"/>
        </w:rPr>
        <w:t>(czytelny podpis Wykonawcy, pieczęć, data)</w:t>
      </w:r>
    </w:p>
    <w:p w:rsidR="000C790D" w:rsidRDefault="000C790D">
      <w:pPr>
        <w:spacing w:after="6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04025" w:rsidRDefault="00104025">
      <w:pPr>
        <w:spacing w:after="6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91217" w:rsidRPr="00A3400E" w:rsidRDefault="00991217">
      <w:pPr>
        <w:spacing w:after="6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65513" w:rsidRPr="00A3400E" w:rsidRDefault="00D71002">
      <w:pPr>
        <w:spacing w:after="6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340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Oświadczenia </w:t>
      </w:r>
      <w:r w:rsidR="00D3169A" w:rsidRPr="00A340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Wnioskodawcy</w:t>
      </w:r>
      <w:r w:rsidRPr="00A340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: </w:t>
      </w:r>
    </w:p>
    <w:p w:rsidR="00065513" w:rsidRPr="00A3400E" w:rsidRDefault="00D71002">
      <w:pPr>
        <w:pStyle w:val="Akapitzlist"/>
        <w:numPr>
          <w:ilvl w:val="0"/>
          <w:numId w:val="3"/>
        </w:numPr>
        <w:tabs>
          <w:tab w:val="left" w:pos="793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3400E">
        <w:rPr>
          <w:rFonts w:ascii="Times New Roman" w:hAnsi="Times New Roman" w:cs="Times New Roman"/>
          <w:sz w:val="24"/>
          <w:szCs w:val="24"/>
        </w:rPr>
        <w:t xml:space="preserve">Stwierdzam, że </w:t>
      </w:r>
      <w:r w:rsidRPr="00A3400E">
        <w:rPr>
          <w:rFonts w:ascii="Times New Roman" w:eastAsia="Calibri" w:hAnsi="Times New Roman" w:cs="Times New Roman"/>
          <w:sz w:val="24"/>
          <w:szCs w:val="24"/>
        </w:rPr>
        <w:t>prace objęte protokołem, zostały wykonane zgodnie z umową z</w:t>
      </w:r>
      <w:r w:rsidR="006A58D4" w:rsidRPr="00A3400E">
        <w:rPr>
          <w:rFonts w:ascii="Times New Roman" w:eastAsia="Calibri" w:hAnsi="Times New Roman" w:cs="Times New Roman"/>
          <w:sz w:val="24"/>
          <w:szCs w:val="24"/>
        </w:rPr>
        <w:t> </w:t>
      </w:r>
      <w:r w:rsidRPr="00A3400E">
        <w:rPr>
          <w:rFonts w:ascii="Times New Roman" w:eastAsia="Calibri" w:hAnsi="Times New Roman" w:cs="Times New Roman"/>
          <w:sz w:val="24"/>
          <w:szCs w:val="24"/>
        </w:rPr>
        <w:t>wykonawcą /zamówieniem i dokonałem ich odbioru bez zastrzeżeń.</w:t>
      </w:r>
    </w:p>
    <w:p w:rsidR="00065513" w:rsidRPr="00A3400E" w:rsidRDefault="00D71002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400E">
        <w:rPr>
          <w:rFonts w:ascii="Times New Roman" w:hAnsi="Times New Roman" w:cs="Times New Roman"/>
          <w:sz w:val="24"/>
          <w:szCs w:val="24"/>
        </w:rPr>
        <w:t xml:space="preserve">Oświadczam, że otrzymałem od wykonawcy certyfikaty/świadectwa, etykiety/karty produktu/atesty wyrobów budowlanych i urządzeń. </w:t>
      </w:r>
    </w:p>
    <w:p w:rsidR="00065513" w:rsidRPr="00A3400E" w:rsidRDefault="00D71002">
      <w:pPr>
        <w:pStyle w:val="Akapitzlist"/>
        <w:numPr>
          <w:ilvl w:val="0"/>
          <w:numId w:val="3"/>
        </w:numPr>
        <w:tabs>
          <w:tab w:val="left" w:pos="7938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00E">
        <w:rPr>
          <w:rFonts w:ascii="Times New Roman" w:hAnsi="Times New Roman" w:cs="Times New Roman"/>
          <w:sz w:val="24"/>
          <w:szCs w:val="24"/>
        </w:rPr>
        <w:t xml:space="preserve">Oświadczam, że informacje zawarte w protokole odbioru prac są prawdziwe oraz zgodne ze stanem faktycznym i prawnym. Znane mi są skutki składania fałszywych oświadczeń, wynikające z art. 297 § 1 ustawy z dnia 6 czerwca 1997r. Kodeks karny. </w:t>
      </w:r>
    </w:p>
    <w:p w:rsidR="000C790D" w:rsidRPr="00A3400E" w:rsidRDefault="00D71002">
      <w:pPr>
        <w:pStyle w:val="Akapitzlist"/>
        <w:tabs>
          <w:tab w:val="left" w:pos="7938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00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</w:p>
    <w:p w:rsidR="000C790D" w:rsidRDefault="000C790D">
      <w:pPr>
        <w:pStyle w:val="Akapitzlist"/>
        <w:tabs>
          <w:tab w:val="left" w:pos="7938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4025" w:rsidRDefault="00104025">
      <w:pPr>
        <w:pStyle w:val="Akapitzlist"/>
        <w:tabs>
          <w:tab w:val="left" w:pos="7938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4025" w:rsidRDefault="00104025">
      <w:pPr>
        <w:pStyle w:val="Akapitzlist"/>
        <w:tabs>
          <w:tab w:val="left" w:pos="7938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4025" w:rsidRPr="00A3400E" w:rsidRDefault="00104025">
      <w:pPr>
        <w:pStyle w:val="Akapitzlist"/>
        <w:tabs>
          <w:tab w:val="left" w:pos="7938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5513" w:rsidRPr="007B672B" w:rsidRDefault="00D71002" w:rsidP="007B672B">
      <w:pPr>
        <w:pStyle w:val="Akapitzlist"/>
        <w:tabs>
          <w:tab w:val="left" w:pos="7938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00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7B672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Pr="007B672B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 </w:t>
      </w:r>
      <w:r w:rsidRPr="007B67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672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</w:t>
      </w:r>
      <w:r w:rsidR="0010402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Pr="007B672B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r w:rsidR="006E7722" w:rsidRPr="007B672B">
        <w:rPr>
          <w:rFonts w:ascii="Times New Roman" w:hAnsi="Times New Roman" w:cs="Times New Roman"/>
          <w:sz w:val="24"/>
          <w:szCs w:val="24"/>
          <w:vertAlign w:val="superscript"/>
        </w:rPr>
        <w:t xml:space="preserve">data; czytelny podpis </w:t>
      </w:r>
      <w:r w:rsidR="00D3169A" w:rsidRPr="007B672B">
        <w:rPr>
          <w:rFonts w:ascii="Times New Roman" w:hAnsi="Times New Roman" w:cs="Times New Roman"/>
          <w:sz w:val="24"/>
          <w:szCs w:val="24"/>
          <w:vertAlign w:val="superscript"/>
        </w:rPr>
        <w:t>Wnioskodawcy</w:t>
      </w:r>
      <w:r w:rsidRPr="007B672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bookmarkEnd w:id="0"/>
    </w:p>
    <w:sectPr w:rsidR="00065513" w:rsidRPr="007B672B" w:rsidSect="00B507A4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D8D" w:rsidRDefault="004A4D8D">
      <w:pPr>
        <w:spacing w:after="0" w:line="240" w:lineRule="auto"/>
      </w:pPr>
      <w:r>
        <w:separator/>
      </w:r>
    </w:p>
  </w:endnote>
  <w:endnote w:type="continuationSeparator" w:id="0">
    <w:p w:rsidR="004A4D8D" w:rsidRDefault="004A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513" w:rsidRDefault="00D71002">
    <w:pPr>
      <w:pStyle w:val="Stopka"/>
      <w:rPr>
        <w:sz w:val="18"/>
      </w:rPr>
    </w:pP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05155A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D8D" w:rsidRDefault="004A4D8D">
      <w:pPr>
        <w:rPr>
          <w:sz w:val="12"/>
        </w:rPr>
      </w:pPr>
      <w:r>
        <w:separator/>
      </w:r>
    </w:p>
  </w:footnote>
  <w:footnote w:type="continuationSeparator" w:id="0">
    <w:p w:rsidR="004A4D8D" w:rsidRDefault="004A4D8D">
      <w:pPr>
        <w:rPr>
          <w:sz w:val="12"/>
        </w:rPr>
      </w:pPr>
      <w:r>
        <w:continuationSeparator/>
      </w:r>
    </w:p>
  </w:footnote>
  <w:footnote w:id="1">
    <w:p w:rsidR="00065513" w:rsidRDefault="00D71002">
      <w:pPr>
        <w:pStyle w:val="Tekstprzypisudolnego"/>
        <w:widowControl w:val="0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</w:t>
      </w:r>
      <w:r>
        <w:rPr>
          <w:sz w:val="18"/>
          <w:szCs w:val="18"/>
        </w:rPr>
        <w:t>Wpisanie odpowiedzi NIE oznacza, że stolarka okienna lub drzwiowa została wykonana niezgodnie z umową o dofinansowanie i nie kwalifikuje się do wypłaty dofinansowania.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F33" w:rsidRDefault="005F6F33">
    <w:pPr>
      <w:pStyle w:val="Nagwek"/>
    </w:pPr>
  </w:p>
  <w:p w:rsidR="00065513" w:rsidRDefault="00065513">
    <w:pPr>
      <w:pStyle w:val="Nagwek"/>
      <w:rPr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21313"/>
    <w:multiLevelType w:val="multilevel"/>
    <w:tmpl w:val="DAF44744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0F3DDA"/>
    <w:multiLevelType w:val="multilevel"/>
    <w:tmpl w:val="0B202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0EA4865"/>
    <w:multiLevelType w:val="multilevel"/>
    <w:tmpl w:val="0A7202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13"/>
    <w:rsid w:val="0005155A"/>
    <w:rsid w:val="00065513"/>
    <w:rsid w:val="000C790D"/>
    <w:rsid w:val="000E0029"/>
    <w:rsid w:val="0010042E"/>
    <w:rsid w:val="00104025"/>
    <w:rsid w:val="00236AB6"/>
    <w:rsid w:val="003551BD"/>
    <w:rsid w:val="003A7830"/>
    <w:rsid w:val="004A4D8D"/>
    <w:rsid w:val="004D0CCA"/>
    <w:rsid w:val="004F2324"/>
    <w:rsid w:val="00540864"/>
    <w:rsid w:val="005F6F33"/>
    <w:rsid w:val="00601214"/>
    <w:rsid w:val="00641C60"/>
    <w:rsid w:val="00671C61"/>
    <w:rsid w:val="006A58D4"/>
    <w:rsid w:val="006E7722"/>
    <w:rsid w:val="006F348A"/>
    <w:rsid w:val="007B672B"/>
    <w:rsid w:val="007F0769"/>
    <w:rsid w:val="007F2407"/>
    <w:rsid w:val="00857519"/>
    <w:rsid w:val="00991217"/>
    <w:rsid w:val="009A1E19"/>
    <w:rsid w:val="00A3400E"/>
    <w:rsid w:val="00A43AC8"/>
    <w:rsid w:val="00AA1BEC"/>
    <w:rsid w:val="00AD1050"/>
    <w:rsid w:val="00B507A4"/>
    <w:rsid w:val="00B67D9E"/>
    <w:rsid w:val="00CB7729"/>
    <w:rsid w:val="00D3034F"/>
    <w:rsid w:val="00D3169A"/>
    <w:rsid w:val="00D71002"/>
    <w:rsid w:val="00DD403B"/>
    <w:rsid w:val="00E47BF1"/>
    <w:rsid w:val="00F034F6"/>
    <w:rsid w:val="00F1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110EEE-CA52-499A-B16F-6F41D0DF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qFormat/>
    <w:rsid w:val="00AA7DF0"/>
    <w:pPr>
      <w:keepNext/>
      <w:keepLines/>
      <w:numPr>
        <w:numId w:val="1"/>
      </w:numPr>
      <w:tabs>
        <w:tab w:val="left" w:pos="851"/>
      </w:tabs>
      <w:spacing w:before="60" w:after="60" w:line="288" w:lineRule="auto"/>
      <w:ind w:left="0" w:firstLine="360"/>
      <w:jc w:val="both"/>
      <w:outlineLvl w:val="0"/>
    </w:pPr>
    <w:rPr>
      <w:rFonts w:ascii="Times New Roman" w:eastAsia="Times New Roman" w:hAnsi="Times New Roman" w:cs="Times New Roman"/>
      <w:b/>
      <w:spacing w:val="-2"/>
      <w:kern w:val="2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7DF0"/>
    <w:pPr>
      <w:keepNext/>
      <w:keepLines/>
      <w:numPr>
        <w:ilvl w:val="1"/>
        <w:numId w:val="1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7DF0"/>
    <w:pPr>
      <w:keepNext/>
      <w:keepLines/>
      <w:numPr>
        <w:ilvl w:val="2"/>
        <w:numId w:val="1"/>
      </w:numPr>
      <w:tabs>
        <w:tab w:val="clear" w:pos="720"/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A7DF0"/>
    <w:pPr>
      <w:keepNext/>
      <w:keepLines/>
      <w:numPr>
        <w:ilvl w:val="3"/>
        <w:numId w:val="1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A7DF0"/>
    <w:pPr>
      <w:keepLines/>
      <w:numPr>
        <w:ilvl w:val="4"/>
        <w:numId w:val="1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A7DF0"/>
    <w:pPr>
      <w:keepLines/>
      <w:numPr>
        <w:ilvl w:val="5"/>
        <w:numId w:val="1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DF0"/>
    <w:pPr>
      <w:keepLines/>
      <w:numPr>
        <w:ilvl w:val="6"/>
        <w:numId w:val="1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7DF0"/>
    <w:pPr>
      <w:keepLines/>
      <w:numPr>
        <w:ilvl w:val="7"/>
        <w:numId w:val="1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A7DF0"/>
    <w:pPr>
      <w:keepLines/>
      <w:numPr>
        <w:ilvl w:val="8"/>
        <w:numId w:val="1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D618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57DF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57D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F35DE2"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35DE2"/>
    <w:rPr>
      <w:vertAlign w:val="superscript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C4477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C3BED"/>
  </w:style>
  <w:style w:type="character" w:customStyle="1" w:styleId="StopkaZnak">
    <w:name w:val="Stopka Znak"/>
    <w:basedOn w:val="Domylnaczcionkaakapitu"/>
    <w:link w:val="Stopka"/>
    <w:uiPriority w:val="99"/>
    <w:qFormat/>
    <w:rsid w:val="00DC3BED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31525A"/>
  </w:style>
  <w:style w:type="character" w:customStyle="1" w:styleId="AkapitzlistZnak">
    <w:name w:val="Akapit z listą Znak"/>
    <w:basedOn w:val="Domylnaczcionkaakapitu"/>
    <w:link w:val="Akapitzlist"/>
    <w:uiPriority w:val="99"/>
    <w:qFormat/>
    <w:rsid w:val="00601B7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43DB1"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43DB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qFormat/>
    <w:rsid w:val="00AA7DF0"/>
    <w:rPr>
      <w:rFonts w:ascii="Times New Roman" w:eastAsia="Times New Roman" w:hAnsi="Times New Roman" w:cs="Times New Roman"/>
      <w:b/>
      <w:spacing w:val="-2"/>
      <w:kern w:val="2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AA7DF0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AA7DF0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AA7DF0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AA7DF0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AA7DF0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AA7DF0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AA7DF0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qFormat/>
    <w:rsid w:val="00AA7DF0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525A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D61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D618B"/>
    <w:rPr>
      <w:rFonts w:ascii="Arial" w:eastAsia="Calibri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57DF5"/>
    <w:pPr>
      <w:spacing w:after="160"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B57D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DE2"/>
    <w:pPr>
      <w:spacing w:after="0"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C4477"/>
    <w:pPr>
      <w:spacing w:after="200"/>
    </w:pPr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ytutabeli">
    <w:name w:val="Tytuł tabeli"/>
    <w:basedOn w:val="Normalny"/>
    <w:qFormat/>
    <w:rsid w:val="0031525A"/>
    <w:pPr>
      <w:widowControl w:val="0"/>
      <w:suppressLineNumbers/>
      <w:spacing w:after="120" w:line="240" w:lineRule="auto"/>
      <w:jc w:val="center"/>
    </w:pPr>
    <w:rPr>
      <w:rFonts w:ascii="Thorndale" w:eastAsia="HG Mincho Light J" w:hAnsi="Thorndale" w:cs="Times New Roman"/>
      <w:b/>
      <w:i/>
      <w:color w:val="000000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qFormat/>
    <w:rsid w:val="0031525A"/>
    <w:pPr>
      <w:widowControl w:val="0"/>
      <w:suppressLineNumbers/>
      <w:spacing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DB1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EC7BA9"/>
  </w:style>
  <w:style w:type="table" w:styleId="Tabela-Siatka">
    <w:name w:val="Table Grid"/>
    <w:basedOn w:val="Standardowy"/>
    <w:uiPriority w:val="39"/>
    <w:rsid w:val="0086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2F43C-4ED6-41F7-98A9-8E3960E9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wniosku o płatność</vt:lpstr>
    </vt:vector>
  </TitlesOfParts>
  <Company>Rycho444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wniosku o płatność</dc:title>
  <dc:subject/>
  <dc:creator>Andrzej</dc:creator>
  <dc:description/>
  <cp:lastModifiedBy>Sycz Agnieszka</cp:lastModifiedBy>
  <cp:revision>2</cp:revision>
  <cp:lastPrinted>2023-08-22T12:40:00Z</cp:lastPrinted>
  <dcterms:created xsi:type="dcterms:W3CDTF">2025-03-19T07:52:00Z</dcterms:created>
  <dcterms:modified xsi:type="dcterms:W3CDTF">2025-03-19T07:52:00Z</dcterms:modified>
  <dc:language>pl-PL</dc:language>
</cp:coreProperties>
</file>